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91E" w:rsidRPr="00B10535" w:rsidRDefault="004D3916">
      <w:pPr>
        <w:rPr>
          <w:rFonts w:ascii="Times New Roman" w:hAnsi="Times New Roman" w:cs="Times New Roman"/>
          <w:b/>
          <w:sz w:val="24"/>
          <w:szCs w:val="24"/>
        </w:rPr>
      </w:pPr>
      <w:r w:rsidRPr="00B10535">
        <w:rPr>
          <w:rFonts w:ascii="Times New Roman" w:hAnsi="Times New Roman" w:cs="Times New Roman"/>
          <w:b/>
        </w:rPr>
        <w:t xml:space="preserve">    </w:t>
      </w:r>
      <w:r w:rsidRPr="00B10535">
        <w:rPr>
          <w:rFonts w:ascii="Times New Roman" w:hAnsi="Times New Roman" w:cs="Times New Roman"/>
          <w:b/>
          <w:sz w:val="24"/>
          <w:szCs w:val="24"/>
        </w:rPr>
        <w:t xml:space="preserve">Отчет поступления и расхода денежных средств </w:t>
      </w:r>
      <w:r w:rsidR="00ED7FF4" w:rsidRPr="00B10535">
        <w:rPr>
          <w:rFonts w:ascii="Times New Roman" w:hAnsi="Times New Roman" w:cs="Times New Roman"/>
          <w:b/>
          <w:sz w:val="24"/>
          <w:szCs w:val="24"/>
        </w:rPr>
        <w:t>и их целевое использование</w:t>
      </w:r>
    </w:p>
    <w:p w:rsidR="00ED7FF4" w:rsidRPr="00B10535" w:rsidRDefault="00ED7FF4">
      <w:pPr>
        <w:rPr>
          <w:rFonts w:ascii="Times New Roman" w:hAnsi="Times New Roman" w:cs="Times New Roman"/>
          <w:b/>
          <w:sz w:val="24"/>
          <w:szCs w:val="24"/>
        </w:rPr>
      </w:pPr>
      <w:r w:rsidRPr="00B1053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ТСЖ «Дом на Советов 96»</w:t>
      </w:r>
    </w:p>
    <w:p w:rsidR="00ED7FF4" w:rsidRDefault="00ED7F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Пери</w:t>
      </w:r>
      <w:r w:rsidR="00AF7DE9">
        <w:rPr>
          <w:rFonts w:ascii="Times New Roman" w:hAnsi="Times New Roman" w:cs="Times New Roman"/>
          <w:sz w:val="24"/>
          <w:szCs w:val="24"/>
        </w:rPr>
        <w:t>од с 1 октября 2012 г. по 1 июля</w:t>
      </w:r>
      <w:r>
        <w:rPr>
          <w:rFonts w:ascii="Times New Roman" w:hAnsi="Times New Roman" w:cs="Times New Roman"/>
          <w:sz w:val="24"/>
          <w:szCs w:val="24"/>
        </w:rPr>
        <w:t xml:space="preserve"> 2013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ED7FF4" w:rsidTr="00ED7FF4">
        <w:trPr>
          <w:trHeight w:val="421"/>
        </w:trPr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Ежемесячный платеж</w:t>
            </w:r>
          </w:p>
        </w:tc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1 кв.м.</w:t>
            </w:r>
          </w:p>
        </w:tc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квартир дома</w:t>
            </w:r>
          </w:p>
        </w:tc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ED7FF4" w:rsidTr="00ED7FF4">
        <w:trPr>
          <w:trHeight w:val="421"/>
        </w:trPr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руб.</w:t>
            </w:r>
          </w:p>
        </w:tc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1023,5</w:t>
            </w:r>
          </w:p>
        </w:tc>
        <w:tc>
          <w:tcPr>
            <w:tcW w:w="1914" w:type="dxa"/>
          </w:tcPr>
          <w:p w:rsidR="00ED7FF4" w:rsidRDefault="00ED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12496,20 руб.</w:t>
            </w:r>
          </w:p>
        </w:tc>
      </w:tr>
    </w:tbl>
    <w:p w:rsidR="00ED7FF4" w:rsidRDefault="00ED7FF4">
      <w:pPr>
        <w:rPr>
          <w:rFonts w:ascii="Times New Roman" w:hAnsi="Times New Roman" w:cs="Times New Roman"/>
          <w:sz w:val="24"/>
          <w:szCs w:val="24"/>
        </w:rPr>
      </w:pPr>
    </w:p>
    <w:p w:rsidR="00ED7FF4" w:rsidRDefault="00ED7F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с октября 2012 по июль 2013 поступило на счет ТСЖ 112464 руб.</w:t>
      </w:r>
    </w:p>
    <w:p w:rsidR="00ED7FF4" w:rsidRDefault="00ED7F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за октябрь 2012 г.: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Канцтовары  241,70 руб.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Сдача отчетов в налоговую  400 руб.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Метла 70 руб.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Чистка канализации 300 руб.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320 руб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Бенз</w:t>
      </w:r>
      <w:r w:rsidR="00AF7DE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 500 руб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разграничения 921,59 руб.</w:t>
      </w:r>
    </w:p>
    <w:p w:rsidR="00ED7FF4" w:rsidRDefault="00ED7FF4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ED7FF4" w:rsidRPr="00ED7FF4" w:rsidRDefault="00ED7FF4" w:rsidP="00ED7F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за ноябрь 2012г.</w:t>
      </w:r>
      <w:r w:rsidRPr="00ED7FF4">
        <w:rPr>
          <w:rFonts w:ascii="Times New Roman" w:hAnsi="Times New Roman" w:cs="Times New Roman"/>
          <w:sz w:val="24"/>
          <w:szCs w:val="24"/>
        </w:rPr>
        <w:t>:</w:t>
      </w:r>
    </w:p>
    <w:p w:rsidR="00ED7FF4" w:rsidRDefault="00AF7DE9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Обслуживание горгаз</w:t>
      </w:r>
      <w:r w:rsidR="00ED7FF4">
        <w:rPr>
          <w:rFonts w:ascii="Times New Roman" w:hAnsi="Times New Roman" w:cs="Times New Roman"/>
          <w:sz w:val="24"/>
          <w:szCs w:val="24"/>
        </w:rPr>
        <w:t xml:space="preserve"> 111,94 руб.</w:t>
      </w:r>
    </w:p>
    <w:p w:rsidR="00ED7FF4" w:rsidRDefault="007005C3" w:rsidP="00ED7F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Налоговая 280 </w:t>
      </w:r>
      <w:r w:rsidR="00ED7FF4">
        <w:rPr>
          <w:rFonts w:ascii="Times New Roman" w:hAnsi="Times New Roman" w:cs="Times New Roman"/>
          <w:sz w:val="24"/>
          <w:szCs w:val="24"/>
        </w:rPr>
        <w:t>руб.</w:t>
      </w:r>
    </w:p>
    <w:p w:rsidR="00ED7FF4" w:rsidRPr="007005C3" w:rsidRDefault="00ED7FF4" w:rsidP="007005C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электроэнергии за МОП 1298,46 руб.</w:t>
      </w:r>
    </w:p>
    <w:p w:rsidR="007005C3" w:rsidRDefault="007005C3" w:rsidP="007005C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05C3"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7005C3" w:rsidRDefault="007005C3" w:rsidP="0070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за декабрь 2012г.:</w:t>
      </w:r>
    </w:p>
    <w:p w:rsidR="007005C3" w:rsidRDefault="007005C3" w:rsidP="007005C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электроэнергии за МОП 1256,47 руб.</w:t>
      </w:r>
    </w:p>
    <w:p w:rsidR="007005C3" w:rsidRDefault="007005C3" w:rsidP="007005C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1200 руб.</w:t>
      </w:r>
    </w:p>
    <w:p w:rsidR="007005C3" w:rsidRDefault="007005C3" w:rsidP="007005C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7005C3" w:rsidRDefault="007005C3" w:rsidP="0070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за первый квартал 2013 г.:</w:t>
      </w:r>
    </w:p>
    <w:p w:rsidR="007005C3" w:rsidRDefault="007005C3" w:rsidP="0070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Январь: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электроэнергии за МОП 1298,46 руб.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Сдача отчетов в налоговую 600 руб.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Ейсгоргаз техобслуживание 489,93 руб.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1200 руб.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установку водомера МОП 1000 руб.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Чистка канализации 788 руб.</w:t>
      </w:r>
    </w:p>
    <w:p w:rsidR="007005C3" w:rsidRDefault="007005C3" w:rsidP="007005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7005C3" w:rsidRDefault="007005C3" w:rsidP="0070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Февраль:</w:t>
      </w:r>
    </w:p>
    <w:p w:rsidR="007005C3" w:rsidRDefault="007005C3" w:rsidP="007005C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5C3">
        <w:rPr>
          <w:rFonts w:ascii="Times New Roman" w:hAnsi="Times New Roman" w:cs="Times New Roman"/>
          <w:sz w:val="24"/>
          <w:szCs w:val="24"/>
        </w:rPr>
        <w:t>Оплата электроэнергии за МОП 1296,40 руб.</w:t>
      </w:r>
    </w:p>
    <w:p w:rsidR="007005C3" w:rsidRDefault="007005C3" w:rsidP="007005C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1200 руб.</w:t>
      </w:r>
    </w:p>
    <w:p w:rsidR="007005C3" w:rsidRDefault="007005C3" w:rsidP="007005C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Чистка канализации 788 руб.</w:t>
      </w:r>
    </w:p>
    <w:p w:rsidR="007005C3" w:rsidRDefault="007005C3" w:rsidP="007005C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Оплата за установку МОП водомера 1000 руб.</w:t>
      </w:r>
    </w:p>
    <w:p w:rsidR="007005C3" w:rsidRDefault="007005C3" w:rsidP="007005C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1300 руб.</w:t>
      </w:r>
    </w:p>
    <w:p w:rsidR="007005C3" w:rsidRDefault="007005C3" w:rsidP="0070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Март:</w:t>
      </w:r>
    </w:p>
    <w:p w:rsidR="007005C3" w:rsidRDefault="007005C3" w:rsidP="007005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электроэнергии за МОП 1172,49 руб.</w:t>
      </w:r>
    </w:p>
    <w:p w:rsidR="007005C3" w:rsidRDefault="007005C3" w:rsidP="007005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1200 руб.</w:t>
      </w:r>
    </w:p>
    <w:p w:rsidR="007005C3" w:rsidRDefault="007005C3" w:rsidP="007005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установку МОП водомера 1000 руб.</w:t>
      </w:r>
    </w:p>
    <w:p w:rsidR="007005C3" w:rsidRDefault="007005C3" w:rsidP="007005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за первый квартал П</w:t>
      </w:r>
      <w:r w:rsidR="003A6E1C">
        <w:rPr>
          <w:rFonts w:ascii="Times New Roman" w:hAnsi="Times New Roman" w:cs="Times New Roman"/>
          <w:sz w:val="24"/>
          <w:szCs w:val="24"/>
        </w:rPr>
        <w:t>ФР и ФСС 400 руб.</w:t>
      </w:r>
    </w:p>
    <w:p w:rsidR="003A6E1C" w:rsidRDefault="003A6E1C" w:rsidP="007005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Метла 70 руб.</w:t>
      </w:r>
    </w:p>
    <w:p w:rsidR="003A6E1C" w:rsidRDefault="003A6E1C" w:rsidP="007005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3A6E1C" w:rsidRDefault="003A6E1C" w:rsidP="003A6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за второй квартал:</w:t>
      </w:r>
    </w:p>
    <w:p w:rsidR="003A6E1C" w:rsidRDefault="003A6E1C" w:rsidP="003A6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Апрель: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2000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Канцтовары 100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Заправка картриджа 300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Метла 70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Веник 100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Савок 35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электроэнергии за МОП 1298,46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Чистка канализации 462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 за водомер МОП 1000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Щетка для побелки 105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Канцтовары 45 руб.</w:t>
      </w:r>
    </w:p>
    <w:p w:rsidR="003A6E1C" w:rsidRDefault="003A6E1C" w:rsidP="003A6E1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3A6E1C" w:rsidRDefault="003A6E1C" w:rsidP="003A6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Май: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6E1C">
        <w:rPr>
          <w:rFonts w:ascii="Times New Roman" w:hAnsi="Times New Roman" w:cs="Times New Roman"/>
          <w:sz w:val="24"/>
          <w:szCs w:val="24"/>
        </w:rPr>
        <w:t>Оплата электроэнергии за МОП1256,47 руб.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 за водомер МОП 1000 руб.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1200 руб.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Почтовые расходы 115,68 руб.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Чистка канализации 1184 руб.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 общедомового электросчетчика 9500 руб.</w:t>
      </w:r>
    </w:p>
    <w:p w:rsidR="003A6E1C" w:rsidRDefault="003A6E1C" w:rsidP="003A6E1C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двора 2000 руб.</w:t>
      </w:r>
    </w:p>
    <w:p w:rsidR="003A6E1C" w:rsidRDefault="003A6E1C" w:rsidP="003A6E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Июнь:</w:t>
      </w:r>
    </w:p>
    <w:p w:rsidR="003A6E1C" w:rsidRDefault="003A6E1C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Авария на водопроводе 296,50 руб.</w:t>
      </w:r>
    </w:p>
    <w:p w:rsidR="003A6E1C" w:rsidRDefault="003A6E1C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Благоустройство двора 2000 руб.</w:t>
      </w:r>
    </w:p>
    <w:p w:rsidR="003A6E1C" w:rsidRDefault="003A6E1C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электроэнергии за МОП 1298,46 руб.</w:t>
      </w:r>
    </w:p>
    <w:p w:rsidR="003A6E1C" w:rsidRDefault="003A6E1C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 за водомер 1000 руб.</w:t>
      </w:r>
    </w:p>
    <w:p w:rsidR="003A6E1C" w:rsidRDefault="003A6E1C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Чистка канализации 40 руб.</w:t>
      </w:r>
    </w:p>
    <w:p w:rsidR="003A6E1C" w:rsidRDefault="003A6E1C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Опрессовка </w:t>
      </w:r>
      <w:r w:rsidR="00B10535">
        <w:rPr>
          <w:rFonts w:ascii="Times New Roman" w:hAnsi="Times New Roman" w:cs="Times New Roman"/>
          <w:sz w:val="24"/>
          <w:szCs w:val="24"/>
        </w:rPr>
        <w:t>6000 руб.</w:t>
      </w:r>
    </w:p>
    <w:p w:rsidR="00B10535" w:rsidRDefault="00B10535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Аварийка 1200 руб.</w:t>
      </w:r>
    </w:p>
    <w:p w:rsidR="00B10535" w:rsidRDefault="00B10535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техпаспорта дома 9935,41 руб.</w:t>
      </w:r>
    </w:p>
    <w:p w:rsidR="00B10535" w:rsidRDefault="00B10535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ФСС 100 руб.</w:t>
      </w:r>
    </w:p>
    <w:p w:rsidR="00B10535" w:rsidRDefault="00B10535" w:rsidP="003A6E1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вент. каналов 2340 руб.</w:t>
      </w:r>
    </w:p>
    <w:p w:rsidR="00B10535" w:rsidRDefault="00B10535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535" w:rsidRDefault="00B10535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535">
        <w:rPr>
          <w:rFonts w:ascii="Times New Roman" w:hAnsi="Times New Roman" w:cs="Times New Roman"/>
          <w:b/>
          <w:sz w:val="24"/>
          <w:szCs w:val="24"/>
        </w:rPr>
        <w:t>Остаток на 01.07.2013 13053,32 руб.</w:t>
      </w:r>
    </w:p>
    <w:p w:rsidR="009B49CD" w:rsidRDefault="009B49CD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9CD" w:rsidRDefault="009B49CD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9CD" w:rsidRDefault="009B49CD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правления: Канунникова Е.П.</w:t>
      </w:r>
    </w:p>
    <w:p w:rsidR="009B49CD" w:rsidRDefault="009B49CD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Елфимова Т.Н.</w:t>
      </w:r>
    </w:p>
    <w:p w:rsidR="009B49CD" w:rsidRPr="00B10535" w:rsidRDefault="009B49CD" w:rsidP="00B105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Кокин П.П.</w:t>
      </w:r>
    </w:p>
    <w:p w:rsidR="003A6E1C" w:rsidRPr="003A6E1C" w:rsidRDefault="003A6E1C" w:rsidP="003A6E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5C3" w:rsidRPr="007005C3" w:rsidRDefault="007005C3" w:rsidP="007005C3">
      <w:pPr>
        <w:rPr>
          <w:rFonts w:ascii="Times New Roman" w:hAnsi="Times New Roman" w:cs="Times New Roman"/>
          <w:sz w:val="24"/>
          <w:szCs w:val="24"/>
        </w:rPr>
      </w:pPr>
    </w:p>
    <w:p w:rsidR="00ED7FF4" w:rsidRPr="00ED7FF4" w:rsidRDefault="00ED7FF4" w:rsidP="00ED7FF4">
      <w:pPr>
        <w:rPr>
          <w:rFonts w:ascii="Times New Roman" w:hAnsi="Times New Roman" w:cs="Times New Roman"/>
          <w:sz w:val="24"/>
          <w:szCs w:val="24"/>
        </w:rPr>
      </w:pPr>
    </w:p>
    <w:sectPr w:rsidR="00ED7FF4" w:rsidRPr="00ED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06502"/>
    <w:multiLevelType w:val="hybridMultilevel"/>
    <w:tmpl w:val="A8CC4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E7FA0"/>
    <w:multiLevelType w:val="hybridMultilevel"/>
    <w:tmpl w:val="C9461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4111D"/>
    <w:multiLevelType w:val="hybridMultilevel"/>
    <w:tmpl w:val="7500E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76D1A"/>
    <w:multiLevelType w:val="hybridMultilevel"/>
    <w:tmpl w:val="BD389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6C39A4"/>
    <w:multiLevelType w:val="hybridMultilevel"/>
    <w:tmpl w:val="803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E0897"/>
    <w:multiLevelType w:val="hybridMultilevel"/>
    <w:tmpl w:val="7666A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C2373"/>
    <w:multiLevelType w:val="hybridMultilevel"/>
    <w:tmpl w:val="7BEA5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1A48F9"/>
    <w:multiLevelType w:val="hybridMultilevel"/>
    <w:tmpl w:val="834EE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A0"/>
    <w:rsid w:val="003916A0"/>
    <w:rsid w:val="003A6E1C"/>
    <w:rsid w:val="004D3916"/>
    <w:rsid w:val="007005C3"/>
    <w:rsid w:val="009B49CD"/>
    <w:rsid w:val="00AF7DE9"/>
    <w:rsid w:val="00B10535"/>
    <w:rsid w:val="00D6091E"/>
    <w:rsid w:val="00E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7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7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2013-07-13T13:12:00Z</dcterms:created>
  <dcterms:modified xsi:type="dcterms:W3CDTF">2013-07-13T16:55:00Z</dcterms:modified>
</cp:coreProperties>
</file>